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1D15" w14:textId="61BD8EBE" w:rsidR="00BA330F" w:rsidRPr="00BA330F" w:rsidRDefault="00BA330F" w:rsidP="00BA330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3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A330F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6FDE874A" wp14:editId="437674A2">
            <wp:extent cx="5943600" cy="692150"/>
            <wp:effectExtent l="0" t="0" r="0" b="0"/>
            <wp:docPr id="8373728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085B2" w14:textId="77777777" w:rsidR="00BA330F" w:rsidRPr="00BA330F" w:rsidRDefault="00BA330F" w:rsidP="00BA33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8"/>
          <w:szCs w:val="48"/>
          <w:u w:val="single"/>
          <w14:ligatures w14:val="none"/>
        </w:rPr>
        <w:t>Sixth Grade Student Wish List</w:t>
      </w:r>
    </w:p>
    <w:p w14:paraId="5905DA0D" w14:textId="1C4BA939" w:rsidR="00BA330F" w:rsidRPr="00BA330F" w:rsidRDefault="00BA330F" w:rsidP="00BA330F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</w:p>
    <w:p w14:paraId="508AFD23" w14:textId="4272B039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 xml:space="preserve">3 folders- two pocket </w:t>
      </w:r>
      <w:r w:rsidRPr="00BA330F">
        <w:rPr>
          <w:rFonts w:ascii="Felt" w:eastAsia="Times New Roman" w:hAnsi="Felt" w:cs="Times New Roman"/>
          <w:b/>
          <w:bCs/>
          <w:color w:val="000000"/>
          <w:kern w:val="0"/>
          <w:sz w:val="44"/>
          <w:szCs w:val="44"/>
          <w:u w:val="single"/>
          <w14:ligatures w14:val="none"/>
        </w:rPr>
        <w:t>PAPER OR PLASTIC</w:t>
      </w: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 xml:space="preserve"> folders </w:t>
      </w: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:u w:val="single"/>
          <w14:ligatures w14:val="none"/>
        </w:rPr>
        <w:t>without clasps</w:t>
      </w: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 xml:space="preserve"> that have holes to put them in a binder--(one </w:t>
      </w: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:u w:val="single"/>
          <w14:ligatures w14:val="none"/>
        </w:rPr>
        <w:t>RED</w:t>
      </w: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 xml:space="preserve">, one </w:t>
      </w: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:u w:val="single"/>
          <w14:ligatures w14:val="none"/>
        </w:rPr>
        <w:t>BLUE</w:t>
      </w: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 xml:space="preserve">, and one </w:t>
      </w: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:u w:val="single"/>
          <w14:ligatures w14:val="none"/>
        </w:rPr>
        <w:t>GREEN</w:t>
      </w: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) </w:t>
      </w:r>
    </w:p>
    <w:p w14:paraId="7F1E0E70" w14:textId="77777777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 xml:space="preserve">One one-inch binder with a sleeve on the front to place a paper, pockets inside to fit </w:t>
      </w:r>
      <w:proofErr w:type="gramStart"/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papers</w:t>
      </w:r>
      <w:proofErr w:type="gramEnd"/>
    </w:p>
    <w:p w14:paraId="3F1CE004" w14:textId="77777777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3 red pens</w:t>
      </w:r>
    </w:p>
    <w:p w14:paraId="51CAC0B6" w14:textId="77777777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 xml:space="preserve">Glue </w:t>
      </w:r>
      <w:proofErr w:type="gramStart"/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sticks</w:t>
      </w:r>
      <w:proofErr w:type="gramEnd"/>
    </w:p>
    <w:p w14:paraId="6A4FD5FD" w14:textId="77777777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2 packages of 12ct. colored pencils</w:t>
      </w:r>
    </w:p>
    <w:p w14:paraId="13D13CE1" w14:textId="77777777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 xml:space="preserve">1 package of markers (not the thin ones) - 12 count or </w:t>
      </w:r>
      <w:proofErr w:type="gramStart"/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less</w:t>
      </w:r>
      <w:proofErr w:type="gramEnd"/>
    </w:p>
    <w:p w14:paraId="5D1941C7" w14:textId="1E0BB6DB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Pencils</w:t>
      </w:r>
    </w:p>
    <w:p w14:paraId="2CFD586B" w14:textId="77777777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Tissues</w:t>
      </w:r>
    </w:p>
    <w:p w14:paraId="0E35D4A5" w14:textId="77777777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Blue pens</w:t>
      </w:r>
    </w:p>
    <w:p w14:paraId="422B7444" w14:textId="77777777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Pencil top erasers</w:t>
      </w:r>
    </w:p>
    <w:p w14:paraId="181822A2" w14:textId="77777777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College-ruled lined filler paper</w:t>
      </w:r>
    </w:p>
    <w:p w14:paraId="70F550BA" w14:textId="77777777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 xml:space="preserve">One pencil pouch with zipper (has 3 rings to put in a binder)-no pencil </w:t>
      </w:r>
      <w:proofErr w:type="gramStart"/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boxes</w:t>
      </w:r>
      <w:proofErr w:type="gramEnd"/>
    </w:p>
    <w:p w14:paraId="0E26F266" w14:textId="77777777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 xml:space="preserve">Old socks or mismatch </w:t>
      </w:r>
      <w:proofErr w:type="gramStart"/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sock</w:t>
      </w:r>
      <w:proofErr w:type="gramEnd"/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 xml:space="preserve"> (to erase whiteboard)</w:t>
      </w:r>
    </w:p>
    <w:p w14:paraId="072DEC3B" w14:textId="77777777" w:rsidR="00BA330F" w:rsidRPr="00BA330F" w:rsidRDefault="00BA330F" w:rsidP="00BA330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44"/>
          <w:szCs w:val="44"/>
          <w14:ligatures w14:val="none"/>
        </w:rPr>
        <w:t>Highlighters – (yellow or blue)</w:t>
      </w:r>
    </w:p>
    <w:p w14:paraId="07CC3741" w14:textId="77137444" w:rsidR="00BA330F" w:rsidRPr="00BA330F" w:rsidRDefault="00BA330F" w:rsidP="00BA330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32"/>
          <w:szCs w:val="32"/>
          <w14:ligatures w14:val="none"/>
        </w:rPr>
        <w:t>            </w:t>
      </w:r>
      <w:r w:rsidRPr="00BA330F">
        <w:rPr>
          <w:rFonts w:ascii="Felt" w:eastAsia="Times New Roman" w:hAnsi="Felt" w:cs="Times New Roman"/>
          <w:color w:val="000000"/>
          <w:kern w:val="0"/>
          <w:sz w:val="14"/>
          <w:szCs w:val="14"/>
          <w14:ligatures w14:val="none"/>
        </w:rPr>
        <w:t> *</w:t>
      </w:r>
      <w:proofErr w:type="gramStart"/>
      <w:r w:rsidRPr="00BA330F">
        <w:rPr>
          <w:rFonts w:ascii="Felt" w:eastAsia="Times New Roman" w:hAnsi="Felt" w:cs="Times New Roman"/>
          <w:color w:val="000000"/>
          <w:kern w:val="0"/>
          <w:sz w:val="14"/>
          <w:szCs w:val="14"/>
          <w14:ligatures w14:val="none"/>
        </w:rPr>
        <w:t>please</w:t>
      </w:r>
      <w:proofErr w:type="gramEnd"/>
      <w:r w:rsidRPr="00BA330F">
        <w:rPr>
          <w:rFonts w:ascii="Felt" w:eastAsia="Times New Roman" w:hAnsi="Felt" w:cs="Times New Roman"/>
          <w:color w:val="000000"/>
          <w:kern w:val="0"/>
          <w:sz w:val="14"/>
          <w:szCs w:val="14"/>
          <w14:ligatures w14:val="none"/>
        </w:rPr>
        <w:t xml:space="preserve"> note some supplies maybe shared with the class</w:t>
      </w:r>
      <w:r w:rsidRPr="00BA330F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522DA38C" wp14:editId="2037DF22">
            <wp:extent cx="889000" cy="889000"/>
            <wp:effectExtent l="0" t="0" r="6350" b="6350"/>
            <wp:docPr id="141234081" name="Picture 1" descr="A cartoon of a backp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34081" name="Picture 1" descr="A cartoon of a backp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6559" w14:textId="77777777" w:rsidR="00BA330F" w:rsidRPr="00BA330F" w:rsidRDefault="00BA330F" w:rsidP="00BA33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ECCBAB" w14:textId="77777777" w:rsidR="00BA330F" w:rsidRPr="00BA330F" w:rsidRDefault="00BA330F" w:rsidP="00BA33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30F">
        <w:rPr>
          <w:rFonts w:ascii="Felt" w:eastAsia="Times New Roman" w:hAnsi="Felt" w:cs="Times New Roman"/>
          <w:color w:val="000000"/>
          <w:kern w:val="0"/>
          <w:sz w:val="24"/>
          <w:szCs w:val="24"/>
          <w14:ligatures w14:val="none"/>
        </w:rPr>
        <w:t>Any items you can purchase would be greatly appreciated!</w:t>
      </w:r>
    </w:p>
    <w:p w14:paraId="414E2BC6" w14:textId="77777777" w:rsidR="00BA330F" w:rsidRPr="00BA330F" w:rsidRDefault="00BA330F" w:rsidP="00BA33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330F">
        <w:rPr>
          <w:rFonts w:ascii="Comic Sans MS" w:eastAsia="Times New Roman" w:hAnsi="Comic Sans MS" w:cs="Times New Roman"/>
          <w:color w:val="000000"/>
          <w:kern w:val="0"/>
          <w:sz w:val="44"/>
          <w:szCs w:val="44"/>
          <w14:ligatures w14:val="none"/>
        </w:rPr>
        <w:t>             6</w:t>
      </w:r>
      <w:r w:rsidRPr="00BA330F">
        <w:rPr>
          <w:rFonts w:ascii="Comic Sans MS" w:eastAsia="Times New Roman" w:hAnsi="Comic Sans MS" w:cs="Times New Roman"/>
          <w:color w:val="000000"/>
          <w:kern w:val="0"/>
          <w:sz w:val="26"/>
          <w:szCs w:val="26"/>
          <w:vertAlign w:val="superscript"/>
          <w14:ligatures w14:val="none"/>
        </w:rPr>
        <w:t>th</w:t>
      </w:r>
      <w:r w:rsidRPr="00BA330F">
        <w:rPr>
          <w:rFonts w:ascii="Comic Sans MS" w:eastAsia="Times New Roman" w:hAnsi="Comic Sans MS" w:cs="Times New Roman"/>
          <w:color w:val="000000"/>
          <w:kern w:val="0"/>
          <w:sz w:val="44"/>
          <w:szCs w:val="44"/>
          <w14:ligatures w14:val="none"/>
        </w:rPr>
        <w:t xml:space="preserve"> Grade </w:t>
      </w:r>
      <w:proofErr w:type="gramStart"/>
      <w:r w:rsidRPr="00BA330F">
        <w:rPr>
          <w:rFonts w:ascii="Comic Sans MS" w:eastAsia="Times New Roman" w:hAnsi="Comic Sans MS" w:cs="Times New Roman"/>
          <w:color w:val="000000"/>
          <w:kern w:val="0"/>
          <w:sz w:val="44"/>
          <w:szCs w:val="44"/>
          <w14:ligatures w14:val="none"/>
        </w:rPr>
        <w:t>Team(</w:t>
      </w:r>
      <w:proofErr w:type="gramEnd"/>
      <w:r w:rsidRPr="00BA330F">
        <w:rPr>
          <w:rFonts w:ascii="Comic Sans MS" w:eastAsia="Times New Roman" w:hAnsi="Comic Sans MS" w:cs="Times New Roman"/>
          <w:color w:val="000000"/>
          <w:kern w:val="0"/>
          <w:sz w:val="44"/>
          <w:szCs w:val="44"/>
          <w14:ligatures w14:val="none"/>
        </w:rPr>
        <w:t>Lucero, Marxman, McMahon)</w:t>
      </w:r>
    </w:p>
    <w:p w14:paraId="66838042" w14:textId="1DA7BE02" w:rsidR="000E04F0" w:rsidRDefault="00BA330F" w:rsidP="00BA330F">
      <w:pPr>
        <w:spacing w:after="0" w:line="240" w:lineRule="auto"/>
      </w:pPr>
      <w:r w:rsidRPr="00BA330F">
        <w:rPr>
          <w:rFonts w:ascii="Felt" w:eastAsia="Times New Roman" w:hAnsi="Felt" w:cs="Times New Roman"/>
          <w:color w:val="000000"/>
          <w:kern w:val="0"/>
          <w:sz w:val="32"/>
          <w:szCs w:val="32"/>
          <w14:ligatures w14:val="none"/>
        </w:rPr>
        <w:t>       </w:t>
      </w:r>
      <w:r w:rsidRPr="00BA330F">
        <w:rPr>
          <w:rFonts w:ascii="Felt" w:eastAsia="Times New Roman" w:hAnsi="Felt" w:cs="Times New Roman"/>
          <w:color w:val="000000"/>
          <w:kern w:val="0"/>
          <w:sz w:val="24"/>
          <w:szCs w:val="24"/>
          <w14:ligatures w14:val="none"/>
        </w:rPr>
        <w:t>**</w:t>
      </w:r>
      <w:r w:rsidRPr="00BA330F">
        <w:rPr>
          <w:rFonts w:ascii="Felt" w:eastAsia="Times New Roman" w:hAnsi="Felt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Rolling backpacks</w:t>
      </w:r>
      <w:r w:rsidRPr="00BA330F">
        <w:rPr>
          <w:rFonts w:ascii="Felt" w:eastAsia="Times New Roman" w:hAnsi="Felt" w:cs="Times New Roman"/>
          <w:color w:val="000000"/>
          <w:kern w:val="0"/>
          <w:sz w:val="24"/>
          <w:szCs w:val="24"/>
          <w14:ligatures w14:val="none"/>
        </w:rPr>
        <w:t xml:space="preserve"> discouraged because they don’t fit in our storage area**</w:t>
      </w:r>
    </w:p>
    <w:sectPr w:rsidR="000E04F0" w:rsidSect="00BA330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elt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6CB6"/>
    <w:multiLevelType w:val="multilevel"/>
    <w:tmpl w:val="86F0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87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0F"/>
    <w:rsid w:val="000B36D9"/>
    <w:rsid w:val="000E04F0"/>
    <w:rsid w:val="002D37CB"/>
    <w:rsid w:val="005C25D1"/>
    <w:rsid w:val="00881B86"/>
    <w:rsid w:val="00B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71FB"/>
  <w15:chartTrackingRefBased/>
  <w15:docId w15:val="{2C94E3B9-3777-4748-A3FF-27169543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3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3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3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Carol</dc:creator>
  <cp:keywords/>
  <dc:description/>
  <cp:lastModifiedBy>McMahon, Carol</cp:lastModifiedBy>
  <cp:revision>2</cp:revision>
  <dcterms:created xsi:type="dcterms:W3CDTF">2024-05-21T14:45:00Z</dcterms:created>
  <dcterms:modified xsi:type="dcterms:W3CDTF">2024-05-21T14:45:00Z</dcterms:modified>
</cp:coreProperties>
</file>